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</w:t>
      </w:r>
      <w:r>
        <w:rPr>
          <w:rFonts w:ascii="Times New Roman" w:hAnsi="Times New Roman"/>
          <w:b/>
          <w:sz w:val="28"/>
          <w:szCs w:val="28"/>
          <w:lang w:val="kk-KZ"/>
        </w:rPr>
        <w:t>№27 Н.Тілендиев атындағы жалпы орта мектебі .</w:t>
      </w: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ІІІ тоқсан қорытындысы   </w:t>
      </w: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sz w:val="28"/>
          <w:szCs w:val="28"/>
          <w:lang w:val="kk-KZ"/>
        </w:rPr>
        <w:t xml:space="preserve">  №27 Н.Тілендиев атындағы  жалпы орта  мектебінің  бастауыш сыныпта  1-4 сынып бойынша оқушы саны -195 және  МАД тобында  40 бала бар,жалпы 235 бала  тәрбиеленіп ,білім алады                                                                                     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hAnsi="Times New Roman"/>
          <w:sz w:val="32"/>
          <w:szCs w:val="28"/>
          <w:lang w:val="kk-KZ"/>
        </w:rPr>
        <w:t xml:space="preserve">   </w:t>
      </w: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>1-4-сыныптар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2022-2023 оқу жылында  Қазақстан   Республикасы  Білім және ғылым      министрінің  2021 жылғы 20 тамыздағы  № 415 бұйрығына 1-қосымшасы, Қазақстан Республикасы Білім және ғылым  министрінің 2012 жылғы 8 қарашадағы № 500 бұйрығына 1- қосымшасы  негізінде оқиды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</w:t>
      </w:r>
      <w:r>
        <w:rPr>
          <w:rFonts w:ascii="Times New Roman" w:eastAsia="Times New Roman" w:hAnsi="Times New Roman"/>
          <w:b/>
          <w:sz w:val="28"/>
          <w:szCs w:val="24"/>
          <w:lang w:val="kk-KZ" w:eastAsia="ru-RU"/>
        </w:rPr>
        <w:t xml:space="preserve">МАД тобы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Қазақстан  Республикасы  Білім және ғылы министрінің  2020  жылғы  12 мамырдағы  № 195 бұйрығына 1-қосымшасы, Қазақстан Республикасы , Білім  және ғылым министрінің    2012 жылғы 20 желтоқсан дағы №557  бұйрығына  1-қосымшасы  оқиды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D854C6" w:rsidRDefault="00D854C6" w:rsidP="00D854C6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1 сыныпта 43 оқушы бағаланбайды. Бағаланатын  2-4 сыныптар бойынша 152 оқушы білім алады .  </w:t>
      </w:r>
    </w:p>
    <w:p w:rsidR="00D854C6" w:rsidRDefault="00D854C6" w:rsidP="00D854C6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Үйде оқытылатын 2 оқушы бар .  Тұрғара Жұмаш 3 «А» сыныпта , Сейтқасым Сабыржан  4 «Б» сыныпта  оқиды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Үйде оқытылатын оқушы  Тұрғара Жұмаш 3 сынып  (жалпы мектеп бағдарламасы)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Қазақстан  Республикасы  Білім және ғылы министрінің  2021  жылғы  26 наурыздағы  № 125 бұйрығына 53-қосымшасы, Қазақстан Республикасы , Білім  және ғылым министрінің 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2012 жылғы 8  қарашадағы №500 бұйрығына  53 - қосымшасы  негізінде оқиды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Үйде оқытылатын оқушы  Сейтқасым Сабыржан  4 сынып(жеңіл-ақыл-ой кемістігі)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Қазақстан  Республикасы  Білім және ғылы министрінің  2021  жылғы  26 наурыздағы  № 125 бұйрығына 4-қосымшасы, Қазақстан  Республикасы , Білім  және ғылым министрінің </w:t>
      </w:r>
    </w:p>
    <w:p w:rsidR="00D854C6" w:rsidRDefault="00D854C6" w:rsidP="00D854C6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sz w:val="24"/>
          <w:szCs w:val="24"/>
          <w:lang w:val="kk-KZ" w:eastAsia="ru-RU"/>
        </w:rPr>
        <w:t>2012 жылғы 8  қарашадағы №500 бұйрығына  4 - қосымшасы  негізінде оқиды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Бастауыш сыныптар бойынша . ІІ тоқсанды 152 оқушы бағаланып ,оның    «үздік» бағамен-43, «жақсы» бағамен-50, «орта»бағамен-59 оқушы  бағаланып   бітіріп отыр.Әр сыныпты алдыңғы тоқсанмен қорытындысымен  салыстырып , нәтиже шығарып отырамыз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«А»  сынып           Муратбекова Г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4,17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61%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4,27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73,9%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1ор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1ор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4,23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68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1ағ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 ағ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«Ә» сынып  Байболаева Р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2"/>
        <w:gridCol w:w="1194"/>
        <w:gridCol w:w="1244"/>
        <w:gridCol w:w="1058"/>
        <w:gridCol w:w="982"/>
        <w:gridCol w:w="1053"/>
        <w:gridCol w:w="945"/>
        <w:gridCol w:w="1011"/>
        <w:gridCol w:w="1022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4,13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63,6%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4,21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63,6%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2орыс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3әд,ор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4,04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57%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«А» сынып  Құсанова З.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3"/>
        <w:gridCol w:w="1222"/>
        <w:gridCol w:w="1291"/>
        <w:gridCol w:w="1060"/>
        <w:gridCol w:w="1010"/>
        <w:gridCol w:w="1057"/>
        <w:gridCol w:w="987"/>
        <w:gridCol w:w="945"/>
        <w:gridCol w:w="936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4,03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56</w:t>
            </w:r>
            <w:r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4,06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2ағ,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2ағ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3,96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55%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1ағ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2ағ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 «Ә» сынып   Үмбетова Г.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2"/>
        <w:gridCol w:w="1208"/>
        <w:gridCol w:w="1267"/>
        <w:gridCol w:w="1080"/>
        <w:gridCol w:w="996"/>
        <w:gridCol w:w="1055"/>
        <w:gridCol w:w="966"/>
        <w:gridCol w:w="902"/>
        <w:gridCol w:w="1035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3,9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56,5%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3,97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47,83%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1қазақ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51%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 «А» сынып Шакирова Ш.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3"/>
        <w:gridCol w:w="1216"/>
        <w:gridCol w:w="1282"/>
        <w:gridCol w:w="1059"/>
        <w:gridCol w:w="1004"/>
        <w:gridCol w:w="1056"/>
        <w:gridCol w:w="978"/>
        <w:gridCol w:w="991"/>
        <w:gridCol w:w="922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4,19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68%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68%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4ағ,м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3ағ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4,24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75%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1ағ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 «Ә» сынып   Абдурахманова З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2"/>
        <w:gridCol w:w="1222"/>
        <w:gridCol w:w="1293"/>
        <w:gridCol w:w="1060"/>
        <w:gridCol w:w="1011"/>
        <w:gridCol w:w="1057"/>
        <w:gridCol w:w="988"/>
        <w:gridCol w:w="939"/>
        <w:gridCol w:w="939"/>
      </w:tblGrid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4,34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4,39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4,28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70%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  <w:tr w:rsidR="00D854C6" w:rsidTr="00D854C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 «Б» сынып Қасымбекова Қ..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2"/>
        <w:gridCol w:w="1220"/>
        <w:gridCol w:w="1290"/>
        <w:gridCol w:w="1060"/>
        <w:gridCol w:w="1009"/>
        <w:gridCol w:w="1057"/>
        <w:gridCol w:w="985"/>
        <w:gridCol w:w="939"/>
        <w:gridCol w:w="949"/>
      </w:tblGrid>
      <w:tr w:rsidR="00D854C6" w:rsidTr="00D854C6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Тоқсан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Оқушы саны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 орташа жалпы баллы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Сын.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білім сапасы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Жақсы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Орта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«4» бар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Бір «3» бар</w:t>
            </w:r>
          </w:p>
        </w:tc>
      </w:tr>
      <w:tr w:rsidR="00D854C6" w:rsidTr="00D854C6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45%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</w:tr>
      <w:tr w:rsidR="00D854C6" w:rsidTr="00D854C6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60%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1ағыл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1орыс</w:t>
            </w:r>
          </w:p>
        </w:tc>
      </w:tr>
      <w:tr w:rsidR="00D854C6" w:rsidTr="00D854C6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ⅠⅠⅠ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4,04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53%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1ағыл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2қаз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 ағ</w:t>
            </w:r>
          </w:p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854C6" w:rsidTr="00D854C6"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ⅠⅤ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Тоқсан бойынша  үлгерімнің  сандық талдауы(2-4 сынып оқушылары)</w:t>
      </w:r>
    </w:p>
    <w:tbl>
      <w:tblPr>
        <w:tblStyle w:val="a3"/>
        <w:tblW w:w="10916" w:type="dxa"/>
        <w:tblInd w:w="-885" w:type="dxa"/>
        <w:tblLook w:val="04A0" w:firstRow="1" w:lastRow="0" w:firstColumn="1" w:lastColumn="0" w:noHBand="0" w:noVBand="1"/>
      </w:tblPr>
      <w:tblGrid>
        <w:gridCol w:w="1921"/>
        <w:gridCol w:w="3043"/>
        <w:gridCol w:w="3211"/>
        <w:gridCol w:w="2741"/>
      </w:tblGrid>
      <w:tr w:rsidR="00D854C6" w:rsidRPr="00D854C6" w:rsidTr="00D854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Үлгерімі «5» оқушылардың жалпы саны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Үлгерімі «4 пен 5» оқушылардың жалпы саны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Үлгерімі  бір ғана «4» оқушылардың жалпы саны, пәні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Үлгерімі  бір ғана «3» оқушылардың жалпы саны, пәні</w:t>
            </w:r>
          </w:p>
        </w:tc>
      </w:tr>
      <w:tr w:rsidR="00D854C6" w:rsidTr="00D854C6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саны-5оқушы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Шет тілі-4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Математика-1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Орыс тілі-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Жалпы саны-7оқушы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Шет тілі-5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Қазақ тілі-2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Орыс тілі-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Бастауыш сыныптардағы пән бойынша білім сапасын талдау </w:t>
      </w:r>
    </w:p>
    <w:tbl>
      <w:tblPr>
        <w:tblStyle w:val="a3"/>
        <w:tblW w:w="0" w:type="auto"/>
        <w:tblInd w:w="-1110" w:type="dxa"/>
        <w:tblLayout w:type="fixed"/>
        <w:tblLook w:val="04A0" w:firstRow="1" w:lastRow="0" w:firstColumn="1" w:lastColumn="0" w:noHBand="0" w:noVBand="1"/>
      </w:tblPr>
      <w:tblGrid>
        <w:gridCol w:w="484"/>
        <w:gridCol w:w="1585"/>
        <w:gridCol w:w="2551"/>
        <w:gridCol w:w="1985"/>
        <w:gridCol w:w="1984"/>
      </w:tblGrid>
      <w:tr w:rsidR="00D854C6" w:rsidTr="00D854C6">
        <w:trPr>
          <w:trHeight w:val="93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Сынып жетекші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Сын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жалпы</w:t>
            </w:r>
          </w:p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білім сапасы</w:t>
            </w:r>
          </w:p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Сыныптың орта балы</w:t>
            </w:r>
          </w:p>
          <w:p w:rsidR="00D854C6" w:rsidRDefault="00D854C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D854C6" w:rsidTr="00D854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«А»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Г.Муратбекова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68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4,28</w:t>
            </w:r>
          </w:p>
        </w:tc>
      </w:tr>
      <w:tr w:rsidR="00D854C6" w:rsidTr="00D854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«Ә»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Р.Байболаева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57%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4,04</w:t>
            </w:r>
          </w:p>
        </w:tc>
      </w:tr>
      <w:tr w:rsidR="00D854C6" w:rsidTr="00D854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 «А»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З.Құсанова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3,96</w:t>
            </w:r>
          </w:p>
        </w:tc>
      </w:tr>
      <w:tr w:rsidR="00D854C6" w:rsidTr="00D854C6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 «Ә»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Г.Үмбетова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kk-KZ"/>
              </w:rPr>
              <w:t>51%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3,8</w:t>
            </w:r>
          </w:p>
        </w:tc>
      </w:tr>
      <w:tr w:rsidR="00D854C6" w:rsidTr="00D854C6">
        <w:trPr>
          <w:trHeight w:val="39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 «А»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Ш.Шакирова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75%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4,24</w:t>
            </w:r>
          </w:p>
        </w:tc>
      </w:tr>
      <w:tr w:rsidR="00D854C6" w:rsidTr="00D854C6">
        <w:trPr>
          <w:trHeight w:val="351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 «Ә»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З.Абдурахманова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70%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4,28</w:t>
            </w:r>
          </w:p>
        </w:tc>
      </w:tr>
      <w:tr w:rsidR="00D854C6" w:rsidTr="00D854C6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 «Б»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Қ.Қасымбекова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53%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4,04</w:t>
            </w:r>
          </w:p>
        </w:tc>
      </w:tr>
      <w:tr w:rsidR="00D854C6" w:rsidTr="00D854C6">
        <w:trPr>
          <w:trHeight w:val="31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Жалпы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61,2%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854C6" w:rsidRDefault="00D854C6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4,09</w:t>
            </w:r>
          </w:p>
        </w:tc>
      </w:tr>
    </w:tbl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Бастауыш сыныптар бойынша  білім сапасы 61,2%, жалпы балл- 4,09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Жоғарыдағы  ІІІ тоқсан қорытындысына назар аударсақ , жалпы білім сапасы І тоқсанда салыстырсақ 3 «Ә» сыныбында  47,8 % тен 51 % -ке ,4 «А» сыныбында  68 % тен 75%  көтерілген болса  ал өзге сыныптарда білім сапасында 2 «А»сыныбында 73 %тен 68% ке  2 «Ә» сыныбы 63% тен53% ке ,3 «А» сыныбында 60% тен 55 %ке төмендеген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Бастауыш сынып мұғалімдерінің ІІІ тоқсанда атқарған жұмыстары қорытындыланды . 2-4 сыныптар арасында «Алтын сақа» мектепішілік олимпиадасы болып ,жеңімпаз оқушылар аудандық кезеңге қатысты Аудандық кезеңге қатысқан 6 оқушыдан 4 оқушымыз 3 орын ,1 оқушымыз Алғыс хатпен марапатталды .Аудандық білім бөлімінен жолданған хатқа сәйкес  «Бәйтерек» зияткерлік олимпиадасына оқушылар қатысып жүлделі орындарды иеленді .Ашық сабақтар өз уақтысында өтілді , сабақтардың өтілуі жайлы мұғалімдер арасында талқыланып айтылды .  4 «А» сыныбы мен 4 «Ә» сынып  оқушыларының ата аналарымен  сынып жетекшілер  «Жүрек жылуы» тақырыбында коучинг өткізілді  Ш.Шакированың ата-аналармен жүргізген жұмысы өте әсерлі өтті.Ерен  еңбектері үшін ата-аналар сынып жетекшілерге ,пән мұғалімдеріне  ризашылықтарын білдірді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Сынып жетекшілік журналдары ,      BilimLendэл.журналының толтырылуы да тексерілді . Мұғалімдердің өзара әдіс алмасу  дәптерлері ,оқушылардың дәптерлерінің жағдайы,күнделіктерінің </w:t>
      </w:r>
      <w:r>
        <w:rPr>
          <w:rFonts w:ascii="Times New Roman" w:hAnsi="Times New Roman"/>
          <w:sz w:val="28"/>
          <w:szCs w:val="28"/>
          <w:lang w:val="kk-KZ"/>
        </w:rPr>
        <w:lastRenderedPageBreak/>
        <w:t>толтырылуы,бағаларының қойылуы  жайлы әр пән мұғаліміне,сынып жетекшісіне айтылып ескертілді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BilimLend электронды журналының дұрыс  жүргізілуін күнделікті қадағаланып Ұ.Ағабекова тарапынан  мәлімет күнделікті жіберіліп отырылды. 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Тәрбие саласында  жоспар бойынша жұмыстар жүргізілді .Апталық тәрбие сағаттар мен ашық тәрбие сағаттары  өтілді .. Бастауыш сыныптардың   «Ана –өмірдің шуағы!» мерекелік ашық тәрбие сағаттарын МАД топтары , 2 «А»сыныбы,1 «А»сыныбы,1 «Ә»сыныбы,2 «А» сыныптары қеремет етіп өткізді  және    «Қош келдің ,әз-Наурыз!» тақырыбында онкүндік мерекелік іс-шара жоспары бойынша  бастауыш сыныптарда   "Салтым- асыл қазынам!» тақырыбында ашық тәрбие сағаттары болды .2 «Ә» сынып,3 «А» сынып,3 «Ә» сынып оқушылары халқымыздың салт –дәстүрлерін әдемі етіп көрсетіп дәріптей алды .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Алдағы ІV тоқсанда   ауданнан келген  айлық  іс-шара жоспары бойынша жұмыстар жүргізілетін болады 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ІІІ тоқсанда атқарылған  жұмыстарды қорытындылай отырып 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Ұсыныс: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-мұғалім күнделікті сабаққа дайындықпен,ҚМЖ  жоспарыман  келу .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 BilimLend эл.журналын   жазып қалыптастырушы бағаны,БЖБ,ТЖБ бағаларын  дер кезінде  қойып оқушылар бағаланып отырсын.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-дарынды ,үлгермеуші оқушылармен жұмысты күшейту.</w:t>
      </w:r>
    </w:p>
    <w:p w:rsidR="00D854C6" w:rsidRDefault="00D854C6" w:rsidP="00D854C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-оқушылардың сабаққа толық  қатысуын қадағалау ,үлгерімін жақсарту</w:t>
      </w:r>
    </w:p>
    <w:p w:rsidR="00D854C6" w:rsidRDefault="00D854C6" w:rsidP="00D854C6">
      <w:pPr>
        <w:rPr>
          <w:lang w:val="kk-KZ"/>
        </w:rPr>
      </w:pPr>
    </w:p>
    <w:p w:rsidR="00E87B7A" w:rsidRPr="00D854C6" w:rsidRDefault="00E87B7A">
      <w:pPr>
        <w:rPr>
          <w:lang w:val="kk-KZ"/>
        </w:rPr>
      </w:pPr>
      <w:bookmarkStart w:id="0" w:name="_GoBack"/>
      <w:bookmarkEnd w:id="0"/>
    </w:p>
    <w:sectPr w:rsidR="00E87B7A" w:rsidRPr="00D85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4C6"/>
    <w:rsid w:val="00D854C6"/>
    <w:rsid w:val="00E8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4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4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4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1052</Words>
  <Characters>5997</Characters>
  <Application>Microsoft Office Word</Application>
  <DocSecurity>0</DocSecurity>
  <Lines>49</Lines>
  <Paragraphs>14</Paragraphs>
  <ScaleCrop>false</ScaleCrop>
  <Company/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ЖАНАТ</dc:creator>
  <cp:lastModifiedBy>ЖАНАТ</cp:lastModifiedBy>
  <cp:revision>2</cp:revision>
  <dcterms:created xsi:type="dcterms:W3CDTF">2023-04-11T04:41:00Z</dcterms:created>
  <dcterms:modified xsi:type="dcterms:W3CDTF">2023-04-11T04:42:00Z</dcterms:modified>
</cp:coreProperties>
</file>